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REQUERIMENTO DE ALTERAÇÃO DOCUMENTAL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_____________________________________________, CPF ________________________,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08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( nome do solicitante)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proprietário do estabelecimento ________________________________________________sob  SIE 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_______, localizado no município _____________________________________________, endereço ________________________________________________,  venho requerer a análise documental para alteração de:    (     )Razão Social       (     ) Contrato Social       (     ) CNPJ</w:t>
        <w:tab/>
        <w:t xml:space="preserve">       (     ) Inscrição Estadual  (     ) Classificação de estabelecimento.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ficati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___________________________, ______ de ________________________ de 20_____.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proprietário requerente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08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48" w:right="0" w:firstLine="708.0000000000001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65" w:top="1134" w:left="1134" w:right="686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color="000000" w:space="1" w:sz="4" w:val="singl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pos="4419"/>
        <w:tab w:val="right" w:pos="8838"/>
        <w:tab w:val="left" w:pos="708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Título: </w:t>
    </w:r>
    <w:r w:rsidDel="00000000" w:rsidR="00000000" w:rsidRPr="00000000">
      <w:rPr>
        <w:i w:val="1"/>
        <w:sz w:val="20"/>
        <w:szCs w:val="20"/>
        <w:rtl w:val="0"/>
      </w:rPr>
      <w:t xml:space="preserve">Anexo IX-Requerimento de Alteração Documental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Código: POPSIE 004</w:t>
      <w:tab/>
      <w:t xml:space="preserve">Data: </w:t>
    </w:r>
    <w:r w:rsidDel="00000000" w:rsidR="00000000" w:rsidRPr="00000000">
      <w:rPr>
        <w:sz w:val="20"/>
        <w:szCs w:val="20"/>
        <w:rtl w:val="0"/>
      </w:rPr>
      <w:t xml:space="preserve">13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/07/2019 Versão: 0</w:t>
    </w:r>
    <w:r w:rsidDel="00000000" w:rsidR="00000000" w:rsidRPr="00000000">
      <w:rPr>
        <w:sz w:val="20"/>
        <w:szCs w:val="20"/>
        <w:rtl w:val="0"/>
      </w:rPr>
      <w:t xml:space="preserve">4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Páginas: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-200659</wp:posOffset>
          </wp:positionH>
          <wp:positionV relativeFrom="paragraph">
            <wp:posOffset>-220979</wp:posOffset>
          </wp:positionV>
          <wp:extent cx="6694170" cy="81661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44" l="-6" r="-5" t="-44"/>
                  <a:stretch>
                    <a:fillRect/>
                  </a:stretch>
                </pic:blipFill>
                <pic:spPr>
                  <a:xfrm>
                    <a:off x="0" y="0"/>
                    <a:ext cx="6694170" cy="8166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cs="Verdana" w:hAnsi="Verdana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7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Eo8BGgG+HYf4UX1sU9RAE+CSDA==">AMUW2mWuXTgepqoRu+Phlhtc8mm+FpyZ2v/nLZM5URi9Wdc7IocCs1VwSrcN90vkVJ9fEdueJJnwQ6TfeFR62EYx6oNkhXf6TLGETfTuKNFXHoqW5pZqeoE=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2012-04-18T17:11:00Z</dcterms:created>
  <dc:creator>Roberto Radamés Netto</dc:creator>
</cp:coreProperties>
</file>